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05A" w:rsidRPr="0083205A" w:rsidRDefault="0083205A" w:rsidP="0083205A">
      <w:pPr>
        <w:pStyle w:val="Default"/>
        <w:rPr>
          <w:sz w:val="22"/>
          <w:szCs w:val="22"/>
        </w:rPr>
      </w:pPr>
    </w:p>
    <w:p w:rsidR="0083205A" w:rsidRPr="0083205A" w:rsidRDefault="0083205A" w:rsidP="0083205A">
      <w:pPr>
        <w:pStyle w:val="Pa2"/>
        <w:spacing w:after="40"/>
        <w:rPr>
          <w:rFonts w:asciiTheme="minorHAnsi" w:hAnsiTheme="minorHAnsi"/>
          <w:b/>
          <w:sz w:val="22"/>
          <w:szCs w:val="22"/>
        </w:rPr>
      </w:pPr>
      <w:r w:rsidRPr="0083205A">
        <w:rPr>
          <w:rFonts w:asciiTheme="minorHAnsi" w:hAnsiTheme="minorHAnsi"/>
          <w:b/>
          <w:sz w:val="22"/>
          <w:szCs w:val="22"/>
        </w:rPr>
        <w:t xml:space="preserve">Shawn Hardenbrook </w:t>
      </w:r>
    </w:p>
    <w:p w:rsidR="00B642E1" w:rsidRPr="0083205A" w:rsidRDefault="0083205A" w:rsidP="0083205A">
      <w:pPr>
        <w:pStyle w:val="Pa0"/>
        <w:spacing w:after="80"/>
        <w:rPr>
          <w:rFonts w:asciiTheme="minorHAnsi" w:hAnsiTheme="minorHAnsi" w:cs="Myriad Pro"/>
          <w:sz w:val="22"/>
          <w:szCs w:val="22"/>
        </w:rPr>
      </w:pPr>
      <w:r w:rsidRPr="0083205A">
        <w:rPr>
          <w:rFonts w:asciiTheme="minorHAnsi" w:hAnsiTheme="minorHAnsi" w:cs="Myriad Pro"/>
          <w:sz w:val="22"/>
          <w:szCs w:val="22"/>
        </w:rPr>
        <w:t xml:space="preserve">Director, Web and Mobile Solutions (WMS) </w:t>
      </w:r>
      <w:r>
        <w:rPr>
          <w:rFonts w:asciiTheme="minorHAnsi" w:hAnsiTheme="minorHAnsi" w:cs="Myriad Pro"/>
          <w:sz w:val="22"/>
          <w:szCs w:val="22"/>
        </w:rPr>
        <w:br/>
      </w:r>
      <w:r w:rsidRPr="0083205A">
        <w:rPr>
          <w:rStyle w:val="A4"/>
          <w:rFonts w:asciiTheme="minorHAnsi" w:hAnsiTheme="minorHAnsi"/>
          <w:color w:val="auto"/>
          <w:sz w:val="22"/>
          <w:szCs w:val="22"/>
        </w:rPr>
        <w:t xml:space="preserve">VHA Connected Health </w:t>
      </w:r>
      <w:r w:rsidRPr="0083205A">
        <w:rPr>
          <w:rStyle w:val="A4"/>
          <w:rFonts w:asciiTheme="minorHAnsi" w:hAnsiTheme="minorHAnsi"/>
          <w:color w:val="auto"/>
          <w:sz w:val="22"/>
          <w:szCs w:val="22"/>
        </w:rPr>
        <w:br/>
        <w:t xml:space="preserve">Office of Informatics and Analytics (OIA) </w:t>
      </w:r>
      <w:r>
        <w:rPr>
          <w:rStyle w:val="A4"/>
          <w:rFonts w:asciiTheme="minorHAnsi" w:hAnsiTheme="minorHAnsi"/>
          <w:color w:val="auto"/>
          <w:sz w:val="22"/>
          <w:szCs w:val="22"/>
        </w:rPr>
        <w:br/>
      </w:r>
      <w:r w:rsidRPr="0083205A">
        <w:rPr>
          <w:rStyle w:val="A4"/>
          <w:rFonts w:asciiTheme="minorHAnsi" w:hAnsiTheme="minorHAnsi"/>
          <w:color w:val="auto"/>
          <w:sz w:val="22"/>
          <w:szCs w:val="22"/>
        </w:rPr>
        <w:t xml:space="preserve">Veterans Health Administration (VHA) </w:t>
      </w:r>
      <w:r>
        <w:rPr>
          <w:rStyle w:val="A4"/>
          <w:rFonts w:asciiTheme="minorHAnsi" w:hAnsiTheme="minorHAnsi"/>
          <w:color w:val="auto"/>
          <w:sz w:val="22"/>
          <w:szCs w:val="22"/>
        </w:rPr>
        <w:br/>
      </w:r>
      <w:r w:rsidRPr="0083205A">
        <w:rPr>
          <w:rStyle w:val="A4"/>
          <w:rFonts w:asciiTheme="minorHAnsi" w:hAnsiTheme="minorHAnsi"/>
          <w:color w:val="auto"/>
          <w:sz w:val="22"/>
          <w:szCs w:val="22"/>
        </w:rPr>
        <w:t xml:space="preserve">U.S. Department of Veterans Affairs (VA) </w:t>
      </w:r>
      <w:r w:rsidRPr="0083205A">
        <w:rPr>
          <w:rStyle w:val="A4"/>
          <w:rFonts w:asciiTheme="minorHAnsi" w:hAnsiTheme="minorHAnsi"/>
          <w:color w:val="auto"/>
          <w:sz w:val="22"/>
          <w:szCs w:val="22"/>
        </w:rPr>
        <w:br/>
      </w:r>
      <w:r w:rsidRPr="0083205A">
        <w:rPr>
          <w:rStyle w:val="A4"/>
          <w:rFonts w:asciiTheme="minorHAnsi" w:hAnsiTheme="minorHAnsi"/>
          <w:color w:val="auto"/>
          <w:sz w:val="22"/>
          <w:szCs w:val="22"/>
        </w:rPr>
        <w:br/>
      </w:r>
      <w:r w:rsidRPr="0083205A">
        <w:rPr>
          <w:rFonts w:asciiTheme="minorHAnsi" w:hAnsiTheme="minorHAnsi" w:cs="Myriad Pro Light"/>
          <w:sz w:val="22"/>
          <w:szCs w:val="22"/>
        </w:rPr>
        <w:t xml:space="preserve">Shawn Hardenbrook is the </w:t>
      </w:r>
      <w:bookmarkStart w:id="0" w:name="_GoBack"/>
      <w:bookmarkEnd w:id="0"/>
      <w:r w:rsidRPr="0083205A">
        <w:rPr>
          <w:rFonts w:asciiTheme="minorHAnsi" w:hAnsiTheme="minorHAnsi" w:cs="Myriad Pro Light"/>
          <w:sz w:val="22"/>
          <w:szCs w:val="22"/>
        </w:rPr>
        <w:t>Director of Web and Mobile Solutions (WMS)</w:t>
      </w:r>
      <w:r>
        <w:rPr>
          <w:rFonts w:asciiTheme="minorHAnsi" w:hAnsiTheme="minorHAnsi" w:cs="Myriad Pro Light"/>
          <w:sz w:val="22"/>
          <w:szCs w:val="22"/>
        </w:rPr>
        <w:t>,</w:t>
      </w:r>
      <w:r w:rsidRPr="0083205A">
        <w:rPr>
          <w:rFonts w:asciiTheme="minorHAnsi" w:hAnsiTheme="minorHAnsi" w:cs="Myriad Pro Light"/>
          <w:sz w:val="22"/>
          <w:szCs w:val="22"/>
        </w:rPr>
        <w:t xml:space="preserve"> </w:t>
      </w:r>
      <w:r>
        <w:rPr>
          <w:rFonts w:asciiTheme="minorHAnsi" w:hAnsiTheme="minorHAnsi" w:cstheme="minorHAnsi"/>
        </w:rPr>
        <w:t xml:space="preserve">aligned under the Office of Informatics and Analytics, in the Veterans Health Administration within the U.S. Department of Veterans Affairs. </w:t>
      </w:r>
      <w:r w:rsidRPr="0083205A">
        <w:rPr>
          <w:rFonts w:asciiTheme="minorHAnsi" w:hAnsiTheme="minorHAnsi" w:cs="Myriad Pro Light"/>
          <w:sz w:val="22"/>
          <w:szCs w:val="22"/>
        </w:rPr>
        <w:t xml:space="preserve">He is responsible for overseeing the development of mobile solutions, including Applications (Apps) and mobile-optimized Web sites, to assist Veterans, Caregivers and clinicians in addressing a range of health, management and administrative needs. Prior to his current role, he served as WMS’s technical lead. </w:t>
      </w:r>
      <w:r>
        <w:rPr>
          <w:rFonts w:asciiTheme="minorHAnsi" w:hAnsiTheme="minorHAnsi" w:cs="Myriad Pro Light"/>
          <w:sz w:val="22"/>
          <w:szCs w:val="22"/>
        </w:rPr>
        <w:br/>
      </w:r>
      <w:r>
        <w:rPr>
          <w:rFonts w:asciiTheme="minorHAnsi" w:hAnsiTheme="minorHAnsi" w:cs="Myriad Pro Light"/>
          <w:sz w:val="22"/>
          <w:szCs w:val="22"/>
        </w:rPr>
        <w:br/>
      </w:r>
      <w:r w:rsidRPr="0083205A">
        <w:rPr>
          <w:rFonts w:asciiTheme="minorHAnsi" w:hAnsiTheme="minorHAnsi" w:cs="Myriad Pro Light"/>
          <w:sz w:val="22"/>
          <w:szCs w:val="22"/>
        </w:rPr>
        <w:t xml:space="preserve">Mr. Hardenbrook started his VA career in 1993 as a Master Social Worker at the Dallas VA Medical Center (VAMC). Shortly after entering VA, he began working on IT initiatives, first working on a scheduling system for a Sertraline drug protocol, and then on clinical documentation tools at the West Palm Beach VAMC in the mid-1990s. Mr. Hardenbrook coordinated the implementation of the Computerized Patient Record System (CPRS) at several VAMCs, including the VA’s first fully electronic medical center. </w:t>
      </w:r>
      <w:r>
        <w:rPr>
          <w:rFonts w:asciiTheme="minorHAnsi" w:hAnsiTheme="minorHAnsi" w:cs="Myriad Pro Light"/>
          <w:sz w:val="22"/>
          <w:szCs w:val="22"/>
        </w:rPr>
        <w:br/>
      </w:r>
      <w:r>
        <w:rPr>
          <w:rFonts w:asciiTheme="minorHAnsi" w:hAnsiTheme="minorHAnsi" w:cs="Myriad Pro Light"/>
          <w:sz w:val="22"/>
          <w:szCs w:val="22"/>
        </w:rPr>
        <w:br/>
      </w:r>
      <w:r w:rsidRPr="0083205A">
        <w:rPr>
          <w:rFonts w:asciiTheme="minorHAnsi" w:hAnsiTheme="minorHAnsi" w:cs="Myriad Pro Light"/>
          <w:sz w:val="22"/>
          <w:szCs w:val="22"/>
        </w:rPr>
        <w:t xml:space="preserve">In 2001, Mr. Hardenbrook received awards from the Al Gore Hammer Program and the VA Secretary’s Scissors Program for creating the Compensation and Pension Record Interchange (CAPRI) application. CAPRI processes more than 100,000 electronic disability clinical exam templates per month, in addition to producing performance metrics and facilitating communication between VHA and the Veterans Benefits Administration (VBA). Mr. Hardenbrook also has held leadership positions with the Office of Information Technology (OIT), the VHA Office of Health Information (OHI) and the VHA Chief Business Office (CBO). </w:t>
      </w:r>
      <w:r>
        <w:rPr>
          <w:rFonts w:asciiTheme="minorHAnsi" w:hAnsiTheme="minorHAnsi" w:cs="Myriad Pro Light"/>
          <w:sz w:val="22"/>
          <w:szCs w:val="22"/>
        </w:rPr>
        <w:br/>
      </w:r>
      <w:r>
        <w:rPr>
          <w:rFonts w:asciiTheme="minorHAnsi" w:hAnsiTheme="minorHAnsi" w:cs="Myriad Pro Light"/>
          <w:sz w:val="22"/>
          <w:szCs w:val="22"/>
        </w:rPr>
        <w:br/>
      </w:r>
      <w:r w:rsidRPr="0083205A">
        <w:rPr>
          <w:rFonts w:asciiTheme="minorHAnsi" w:hAnsiTheme="minorHAnsi" w:cs="Myriad Pro Light"/>
          <w:sz w:val="22"/>
          <w:szCs w:val="22"/>
        </w:rPr>
        <w:t>Mr. Hardenbrook holds a Bachelor of Arts in psychology from Florida State University and a Master of Social Work also from Florida State University.</w:t>
      </w:r>
    </w:p>
    <w:sectPr w:rsidR="00B642E1" w:rsidRPr="0083205A" w:rsidSect="00B64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5A"/>
    <w:rsid w:val="00017D07"/>
    <w:rsid w:val="000203B0"/>
    <w:rsid w:val="0003021E"/>
    <w:rsid w:val="00034811"/>
    <w:rsid w:val="0004356C"/>
    <w:rsid w:val="000506F2"/>
    <w:rsid w:val="00050ED0"/>
    <w:rsid w:val="00056844"/>
    <w:rsid w:val="000629AF"/>
    <w:rsid w:val="0006584B"/>
    <w:rsid w:val="00067EC3"/>
    <w:rsid w:val="00070D96"/>
    <w:rsid w:val="000731B9"/>
    <w:rsid w:val="0008275B"/>
    <w:rsid w:val="00085D89"/>
    <w:rsid w:val="0009069D"/>
    <w:rsid w:val="000A4512"/>
    <w:rsid w:val="000B208C"/>
    <w:rsid w:val="000D40A8"/>
    <w:rsid w:val="000D6366"/>
    <w:rsid w:val="000E34FD"/>
    <w:rsid w:val="00102BE4"/>
    <w:rsid w:val="00125118"/>
    <w:rsid w:val="00142350"/>
    <w:rsid w:val="00146580"/>
    <w:rsid w:val="001601B0"/>
    <w:rsid w:val="0017082A"/>
    <w:rsid w:val="00172003"/>
    <w:rsid w:val="00175F9B"/>
    <w:rsid w:val="0018151B"/>
    <w:rsid w:val="00190A88"/>
    <w:rsid w:val="001A2509"/>
    <w:rsid w:val="001A5357"/>
    <w:rsid w:val="001D25FB"/>
    <w:rsid w:val="001E772F"/>
    <w:rsid w:val="00200C42"/>
    <w:rsid w:val="00200D27"/>
    <w:rsid w:val="0020659D"/>
    <w:rsid w:val="00211A1F"/>
    <w:rsid w:val="00224AD0"/>
    <w:rsid w:val="00235E8B"/>
    <w:rsid w:val="00261115"/>
    <w:rsid w:val="00266859"/>
    <w:rsid w:val="0027760A"/>
    <w:rsid w:val="002907C6"/>
    <w:rsid w:val="002B1341"/>
    <w:rsid w:val="002B3250"/>
    <w:rsid w:val="002C4FF4"/>
    <w:rsid w:val="002C77EC"/>
    <w:rsid w:val="002E438B"/>
    <w:rsid w:val="002F3D07"/>
    <w:rsid w:val="002F4DCC"/>
    <w:rsid w:val="00302FDD"/>
    <w:rsid w:val="0031584E"/>
    <w:rsid w:val="003218D9"/>
    <w:rsid w:val="00327C4F"/>
    <w:rsid w:val="00330F5D"/>
    <w:rsid w:val="00337121"/>
    <w:rsid w:val="0035060D"/>
    <w:rsid w:val="00353294"/>
    <w:rsid w:val="00374C97"/>
    <w:rsid w:val="003A6D2C"/>
    <w:rsid w:val="003C51FB"/>
    <w:rsid w:val="003D185C"/>
    <w:rsid w:val="003D7D05"/>
    <w:rsid w:val="003E05CD"/>
    <w:rsid w:val="003E08F6"/>
    <w:rsid w:val="003E1364"/>
    <w:rsid w:val="003F6357"/>
    <w:rsid w:val="00405E66"/>
    <w:rsid w:val="0040625D"/>
    <w:rsid w:val="00407CA5"/>
    <w:rsid w:val="004151BF"/>
    <w:rsid w:val="004173F9"/>
    <w:rsid w:val="00417F4F"/>
    <w:rsid w:val="00426C04"/>
    <w:rsid w:val="00433722"/>
    <w:rsid w:val="0044188A"/>
    <w:rsid w:val="004423A8"/>
    <w:rsid w:val="00443DCA"/>
    <w:rsid w:val="00444370"/>
    <w:rsid w:val="0044533E"/>
    <w:rsid w:val="0044684C"/>
    <w:rsid w:val="00450F48"/>
    <w:rsid w:val="00453BE3"/>
    <w:rsid w:val="00463861"/>
    <w:rsid w:val="00486DCF"/>
    <w:rsid w:val="00492BF3"/>
    <w:rsid w:val="00494B40"/>
    <w:rsid w:val="00496B91"/>
    <w:rsid w:val="004A40DB"/>
    <w:rsid w:val="004B4159"/>
    <w:rsid w:val="004B4347"/>
    <w:rsid w:val="004C3C5B"/>
    <w:rsid w:val="004E0507"/>
    <w:rsid w:val="004E267D"/>
    <w:rsid w:val="004F0964"/>
    <w:rsid w:val="004F5A65"/>
    <w:rsid w:val="00500978"/>
    <w:rsid w:val="005068CD"/>
    <w:rsid w:val="00522983"/>
    <w:rsid w:val="00527B7D"/>
    <w:rsid w:val="00554846"/>
    <w:rsid w:val="00567FFA"/>
    <w:rsid w:val="0057283B"/>
    <w:rsid w:val="00577BBF"/>
    <w:rsid w:val="00586EF1"/>
    <w:rsid w:val="00597771"/>
    <w:rsid w:val="005B20D8"/>
    <w:rsid w:val="005C4069"/>
    <w:rsid w:val="005D2798"/>
    <w:rsid w:val="005D596B"/>
    <w:rsid w:val="005E2C69"/>
    <w:rsid w:val="005E4CDB"/>
    <w:rsid w:val="005F7704"/>
    <w:rsid w:val="005F77C9"/>
    <w:rsid w:val="00605E56"/>
    <w:rsid w:val="00606BD5"/>
    <w:rsid w:val="00613604"/>
    <w:rsid w:val="00615A14"/>
    <w:rsid w:val="00620CAB"/>
    <w:rsid w:val="006314EB"/>
    <w:rsid w:val="00632C8C"/>
    <w:rsid w:val="00640F85"/>
    <w:rsid w:val="00644E2D"/>
    <w:rsid w:val="00646CA1"/>
    <w:rsid w:val="006524D7"/>
    <w:rsid w:val="00663823"/>
    <w:rsid w:val="006644CF"/>
    <w:rsid w:val="00670F4A"/>
    <w:rsid w:val="00694786"/>
    <w:rsid w:val="00695DA5"/>
    <w:rsid w:val="006A69BB"/>
    <w:rsid w:val="006D3678"/>
    <w:rsid w:val="006E0A33"/>
    <w:rsid w:val="006E0D23"/>
    <w:rsid w:val="006E3502"/>
    <w:rsid w:val="006F01AB"/>
    <w:rsid w:val="006F3686"/>
    <w:rsid w:val="006F53E4"/>
    <w:rsid w:val="006F65DC"/>
    <w:rsid w:val="00700588"/>
    <w:rsid w:val="00715E7E"/>
    <w:rsid w:val="00722EA8"/>
    <w:rsid w:val="0072400D"/>
    <w:rsid w:val="00731885"/>
    <w:rsid w:val="00735310"/>
    <w:rsid w:val="00735D20"/>
    <w:rsid w:val="00736089"/>
    <w:rsid w:val="00737E16"/>
    <w:rsid w:val="00746B9C"/>
    <w:rsid w:val="00750CC4"/>
    <w:rsid w:val="0075205C"/>
    <w:rsid w:val="007603C6"/>
    <w:rsid w:val="007618CF"/>
    <w:rsid w:val="0076286C"/>
    <w:rsid w:val="00777759"/>
    <w:rsid w:val="007778B1"/>
    <w:rsid w:val="007778C7"/>
    <w:rsid w:val="00781628"/>
    <w:rsid w:val="00784C61"/>
    <w:rsid w:val="00787163"/>
    <w:rsid w:val="0078739C"/>
    <w:rsid w:val="007A5736"/>
    <w:rsid w:val="007B235D"/>
    <w:rsid w:val="007B3EEB"/>
    <w:rsid w:val="007C2F95"/>
    <w:rsid w:val="007C3422"/>
    <w:rsid w:val="007C4C9C"/>
    <w:rsid w:val="007C7C58"/>
    <w:rsid w:val="007D5C95"/>
    <w:rsid w:val="007E0DD9"/>
    <w:rsid w:val="007E51A0"/>
    <w:rsid w:val="007F0E15"/>
    <w:rsid w:val="00802995"/>
    <w:rsid w:val="0082548B"/>
    <w:rsid w:val="00827BA2"/>
    <w:rsid w:val="0083205A"/>
    <w:rsid w:val="00842AC1"/>
    <w:rsid w:val="008454F1"/>
    <w:rsid w:val="00860EE0"/>
    <w:rsid w:val="00880A10"/>
    <w:rsid w:val="00880D96"/>
    <w:rsid w:val="00881D96"/>
    <w:rsid w:val="008877FD"/>
    <w:rsid w:val="0089281A"/>
    <w:rsid w:val="00896230"/>
    <w:rsid w:val="008A0B68"/>
    <w:rsid w:val="008A610E"/>
    <w:rsid w:val="008B7DE8"/>
    <w:rsid w:val="008C1457"/>
    <w:rsid w:val="008C45FB"/>
    <w:rsid w:val="008C6657"/>
    <w:rsid w:val="008C727B"/>
    <w:rsid w:val="008D4670"/>
    <w:rsid w:val="008E305F"/>
    <w:rsid w:val="008E322C"/>
    <w:rsid w:val="008E4AF1"/>
    <w:rsid w:val="008F67C6"/>
    <w:rsid w:val="00901C50"/>
    <w:rsid w:val="00904904"/>
    <w:rsid w:val="009063B8"/>
    <w:rsid w:val="009117F9"/>
    <w:rsid w:val="009120E9"/>
    <w:rsid w:val="009138A9"/>
    <w:rsid w:val="00947665"/>
    <w:rsid w:val="00954C19"/>
    <w:rsid w:val="00962D15"/>
    <w:rsid w:val="00965292"/>
    <w:rsid w:val="009655B4"/>
    <w:rsid w:val="009D7F5C"/>
    <w:rsid w:val="009E01E4"/>
    <w:rsid w:val="009F3A1F"/>
    <w:rsid w:val="00A016E7"/>
    <w:rsid w:val="00A04158"/>
    <w:rsid w:val="00A05400"/>
    <w:rsid w:val="00A056D4"/>
    <w:rsid w:val="00A20FD7"/>
    <w:rsid w:val="00A26772"/>
    <w:rsid w:val="00A37EF3"/>
    <w:rsid w:val="00A53BC1"/>
    <w:rsid w:val="00A546DF"/>
    <w:rsid w:val="00A55906"/>
    <w:rsid w:val="00A630E3"/>
    <w:rsid w:val="00A73F04"/>
    <w:rsid w:val="00A81764"/>
    <w:rsid w:val="00A86C66"/>
    <w:rsid w:val="00A91E6C"/>
    <w:rsid w:val="00AB1162"/>
    <w:rsid w:val="00AB5AB6"/>
    <w:rsid w:val="00AC3BDF"/>
    <w:rsid w:val="00AC4544"/>
    <w:rsid w:val="00AE4317"/>
    <w:rsid w:val="00B00452"/>
    <w:rsid w:val="00B0172A"/>
    <w:rsid w:val="00B056BC"/>
    <w:rsid w:val="00B12753"/>
    <w:rsid w:val="00B12841"/>
    <w:rsid w:val="00B16FD1"/>
    <w:rsid w:val="00B17E2F"/>
    <w:rsid w:val="00B248EC"/>
    <w:rsid w:val="00B3588D"/>
    <w:rsid w:val="00B3642F"/>
    <w:rsid w:val="00B3731D"/>
    <w:rsid w:val="00B504A7"/>
    <w:rsid w:val="00B5085A"/>
    <w:rsid w:val="00B51A63"/>
    <w:rsid w:val="00B53329"/>
    <w:rsid w:val="00B54895"/>
    <w:rsid w:val="00B642E1"/>
    <w:rsid w:val="00B711A8"/>
    <w:rsid w:val="00B74B99"/>
    <w:rsid w:val="00B762E2"/>
    <w:rsid w:val="00B76792"/>
    <w:rsid w:val="00B95695"/>
    <w:rsid w:val="00B95AD4"/>
    <w:rsid w:val="00BA148B"/>
    <w:rsid w:val="00BA26BE"/>
    <w:rsid w:val="00BA3611"/>
    <w:rsid w:val="00BA5E22"/>
    <w:rsid w:val="00BA679E"/>
    <w:rsid w:val="00BB29D9"/>
    <w:rsid w:val="00BB75B5"/>
    <w:rsid w:val="00BC4166"/>
    <w:rsid w:val="00BD5A75"/>
    <w:rsid w:val="00BE0748"/>
    <w:rsid w:val="00BE6266"/>
    <w:rsid w:val="00BE6C77"/>
    <w:rsid w:val="00BF05DB"/>
    <w:rsid w:val="00C05BF1"/>
    <w:rsid w:val="00C1498C"/>
    <w:rsid w:val="00C14DF4"/>
    <w:rsid w:val="00C1646E"/>
    <w:rsid w:val="00C22158"/>
    <w:rsid w:val="00C25331"/>
    <w:rsid w:val="00C259C8"/>
    <w:rsid w:val="00C30BC7"/>
    <w:rsid w:val="00C44B33"/>
    <w:rsid w:val="00C5015C"/>
    <w:rsid w:val="00C534FE"/>
    <w:rsid w:val="00C61AEA"/>
    <w:rsid w:val="00C633B5"/>
    <w:rsid w:val="00C641F1"/>
    <w:rsid w:val="00C731D0"/>
    <w:rsid w:val="00C75BE1"/>
    <w:rsid w:val="00C85DE4"/>
    <w:rsid w:val="00C867EC"/>
    <w:rsid w:val="00C9191D"/>
    <w:rsid w:val="00CA038A"/>
    <w:rsid w:val="00CA0AFE"/>
    <w:rsid w:val="00CA4765"/>
    <w:rsid w:val="00CB08A8"/>
    <w:rsid w:val="00CB6D71"/>
    <w:rsid w:val="00CC082B"/>
    <w:rsid w:val="00CD1423"/>
    <w:rsid w:val="00CD1591"/>
    <w:rsid w:val="00CF0D96"/>
    <w:rsid w:val="00CF52E6"/>
    <w:rsid w:val="00D03B15"/>
    <w:rsid w:val="00D05301"/>
    <w:rsid w:val="00D13793"/>
    <w:rsid w:val="00D15023"/>
    <w:rsid w:val="00D15A62"/>
    <w:rsid w:val="00D214B2"/>
    <w:rsid w:val="00D408F2"/>
    <w:rsid w:val="00D4504E"/>
    <w:rsid w:val="00D46B73"/>
    <w:rsid w:val="00D526F9"/>
    <w:rsid w:val="00D52734"/>
    <w:rsid w:val="00D52A2A"/>
    <w:rsid w:val="00D550B3"/>
    <w:rsid w:val="00D570C4"/>
    <w:rsid w:val="00D733F0"/>
    <w:rsid w:val="00D8174F"/>
    <w:rsid w:val="00D9149C"/>
    <w:rsid w:val="00D91F1A"/>
    <w:rsid w:val="00D92A1D"/>
    <w:rsid w:val="00DA7AEC"/>
    <w:rsid w:val="00DB5009"/>
    <w:rsid w:val="00DB6785"/>
    <w:rsid w:val="00DB7256"/>
    <w:rsid w:val="00DC173F"/>
    <w:rsid w:val="00DE6E48"/>
    <w:rsid w:val="00DF0972"/>
    <w:rsid w:val="00DF0D6C"/>
    <w:rsid w:val="00DF3353"/>
    <w:rsid w:val="00E019DB"/>
    <w:rsid w:val="00E037BC"/>
    <w:rsid w:val="00E067AA"/>
    <w:rsid w:val="00E10E9A"/>
    <w:rsid w:val="00E20B8E"/>
    <w:rsid w:val="00E25135"/>
    <w:rsid w:val="00E259A6"/>
    <w:rsid w:val="00E277E2"/>
    <w:rsid w:val="00E324E8"/>
    <w:rsid w:val="00E34E61"/>
    <w:rsid w:val="00E51C46"/>
    <w:rsid w:val="00E55B80"/>
    <w:rsid w:val="00E626AC"/>
    <w:rsid w:val="00E72011"/>
    <w:rsid w:val="00E72DC9"/>
    <w:rsid w:val="00E73BDD"/>
    <w:rsid w:val="00E818A1"/>
    <w:rsid w:val="00E84662"/>
    <w:rsid w:val="00E90B14"/>
    <w:rsid w:val="00EA5D9F"/>
    <w:rsid w:val="00EA7361"/>
    <w:rsid w:val="00EB4D03"/>
    <w:rsid w:val="00F0274A"/>
    <w:rsid w:val="00F104DF"/>
    <w:rsid w:val="00F13C39"/>
    <w:rsid w:val="00F24F35"/>
    <w:rsid w:val="00F42D94"/>
    <w:rsid w:val="00F46F24"/>
    <w:rsid w:val="00F643BF"/>
    <w:rsid w:val="00F712BB"/>
    <w:rsid w:val="00F9325F"/>
    <w:rsid w:val="00FB64A2"/>
    <w:rsid w:val="00FD5FB8"/>
    <w:rsid w:val="00FF38A6"/>
    <w:rsid w:val="00FF3FA1"/>
    <w:rsid w:val="00FF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05A"/>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83205A"/>
    <w:pPr>
      <w:spacing w:line="361" w:lineRule="atLeast"/>
    </w:pPr>
    <w:rPr>
      <w:rFonts w:cstheme="minorBidi"/>
      <w:color w:val="auto"/>
    </w:rPr>
  </w:style>
  <w:style w:type="paragraph" w:customStyle="1" w:styleId="Pa0">
    <w:name w:val="Pa0"/>
    <w:basedOn w:val="Default"/>
    <w:next w:val="Default"/>
    <w:uiPriority w:val="99"/>
    <w:rsid w:val="0083205A"/>
    <w:pPr>
      <w:spacing w:line="241" w:lineRule="atLeast"/>
    </w:pPr>
    <w:rPr>
      <w:rFonts w:cstheme="minorBidi"/>
      <w:color w:val="auto"/>
    </w:rPr>
  </w:style>
  <w:style w:type="paragraph" w:customStyle="1" w:styleId="Pa3">
    <w:name w:val="Pa3"/>
    <w:basedOn w:val="Default"/>
    <w:next w:val="Default"/>
    <w:uiPriority w:val="99"/>
    <w:rsid w:val="0083205A"/>
    <w:pPr>
      <w:spacing w:line="181" w:lineRule="atLeast"/>
    </w:pPr>
    <w:rPr>
      <w:rFonts w:cstheme="minorBidi"/>
      <w:color w:val="auto"/>
    </w:rPr>
  </w:style>
  <w:style w:type="character" w:customStyle="1" w:styleId="A4">
    <w:name w:val="A4"/>
    <w:uiPriority w:val="99"/>
    <w:rsid w:val="0083205A"/>
    <w:rPr>
      <w:rFonts w:cs="Myriad Pro Light"/>
      <w:color w:val="000000"/>
      <w:sz w:val="18"/>
      <w:szCs w:val="18"/>
    </w:rPr>
  </w:style>
  <w:style w:type="paragraph" w:customStyle="1" w:styleId="Pa8">
    <w:name w:val="Pa8"/>
    <w:basedOn w:val="Default"/>
    <w:next w:val="Default"/>
    <w:uiPriority w:val="99"/>
    <w:rsid w:val="0083205A"/>
    <w:pPr>
      <w:spacing w:line="181" w:lineRule="atLeast"/>
    </w:pPr>
    <w:rPr>
      <w:rFonts w:cstheme="minorBidi"/>
      <w:color w:val="auto"/>
    </w:rPr>
  </w:style>
  <w:style w:type="paragraph" w:customStyle="1" w:styleId="Pa1">
    <w:name w:val="Pa1"/>
    <w:basedOn w:val="Default"/>
    <w:next w:val="Default"/>
    <w:uiPriority w:val="99"/>
    <w:rsid w:val="0083205A"/>
    <w:pPr>
      <w:spacing w:line="20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05A"/>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83205A"/>
    <w:pPr>
      <w:spacing w:line="361" w:lineRule="atLeast"/>
    </w:pPr>
    <w:rPr>
      <w:rFonts w:cstheme="minorBidi"/>
      <w:color w:val="auto"/>
    </w:rPr>
  </w:style>
  <w:style w:type="paragraph" w:customStyle="1" w:styleId="Pa0">
    <w:name w:val="Pa0"/>
    <w:basedOn w:val="Default"/>
    <w:next w:val="Default"/>
    <w:uiPriority w:val="99"/>
    <w:rsid w:val="0083205A"/>
    <w:pPr>
      <w:spacing w:line="241" w:lineRule="atLeast"/>
    </w:pPr>
    <w:rPr>
      <w:rFonts w:cstheme="minorBidi"/>
      <w:color w:val="auto"/>
    </w:rPr>
  </w:style>
  <w:style w:type="paragraph" w:customStyle="1" w:styleId="Pa3">
    <w:name w:val="Pa3"/>
    <w:basedOn w:val="Default"/>
    <w:next w:val="Default"/>
    <w:uiPriority w:val="99"/>
    <w:rsid w:val="0083205A"/>
    <w:pPr>
      <w:spacing w:line="181" w:lineRule="atLeast"/>
    </w:pPr>
    <w:rPr>
      <w:rFonts w:cstheme="minorBidi"/>
      <w:color w:val="auto"/>
    </w:rPr>
  </w:style>
  <w:style w:type="character" w:customStyle="1" w:styleId="A4">
    <w:name w:val="A4"/>
    <w:uiPriority w:val="99"/>
    <w:rsid w:val="0083205A"/>
    <w:rPr>
      <w:rFonts w:cs="Myriad Pro Light"/>
      <w:color w:val="000000"/>
      <w:sz w:val="18"/>
      <w:szCs w:val="18"/>
    </w:rPr>
  </w:style>
  <w:style w:type="paragraph" w:customStyle="1" w:styleId="Pa8">
    <w:name w:val="Pa8"/>
    <w:basedOn w:val="Default"/>
    <w:next w:val="Default"/>
    <w:uiPriority w:val="99"/>
    <w:rsid w:val="0083205A"/>
    <w:pPr>
      <w:spacing w:line="181" w:lineRule="atLeast"/>
    </w:pPr>
    <w:rPr>
      <w:rFonts w:cstheme="minorBidi"/>
      <w:color w:val="auto"/>
    </w:rPr>
  </w:style>
  <w:style w:type="paragraph" w:customStyle="1" w:styleId="Pa1">
    <w:name w:val="Pa1"/>
    <w:basedOn w:val="Default"/>
    <w:next w:val="Default"/>
    <w:uiPriority w:val="99"/>
    <w:rsid w:val="0083205A"/>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 Desktop Technologies</dc:creator>
  <cp:lastModifiedBy>Rodriguez, Donna Adorian</cp:lastModifiedBy>
  <cp:revision>2</cp:revision>
  <dcterms:created xsi:type="dcterms:W3CDTF">2014-01-24T23:45:00Z</dcterms:created>
  <dcterms:modified xsi:type="dcterms:W3CDTF">2014-01-24T23:45:00Z</dcterms:modified>
</cp:coreProperties>
</file>